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775ED9" w14:textId="1EF1FBBF" w:rsidR="00FE71CB" w:rsidRPr="00910F1D" w:rsidRDefault="0061360D">
      <w:pPr>
        <w:rPr>
          <w:rFonts w:ascii="Arial" w:hAnsi="Arial"/>
          <w:color w:val="FF0000"/>
        </w:rPr>
      </w:pPr>
      <w:r>
        <w:rPr>
          <w:rFonts w:ascii="Arial" w:hAnsi="Arial"/>
          <w:color w:val="FF0000"/>
        </w:rPr>
        <w:t>-----For the lin</w:t>
      </w:r>
      <w:r w:rsidR="00910F1D" w:rsidRPr="00910F1D">
        <w:rPr>
          <w:rFonts w:ascii="Arial" w:hAnsi="Arial"/>
          <w:color w:val="FF0000"/>
        </w:rPr>
        <w:t>k page------</w:t>
      </w:r>
    </w:p>
    <w:p w14:paraId="747E911B" w14:textId="77777777" w:rsidR="00FE71CB" w:rsidRDefault="00FE71CB">
      <w:pPr>
        <w:rPr>
          <w:rFonts w:ascii="Arial" w:hAnsi="Arial"/>
        </w:rPr>
      </w:pPr>
    </w:p>
    <w:p w14:paraId="6DBB1450" w14:textId="7969E4B1" w:rsidR="00FE71CB" w:rsidRDefault="00FE71CB">
      <w:pPr>
        <w:rPr>
          <w:rFonts w:ascii="Arial" w:hAnsi="Arial"/>
        </w:rPr>
      </w:pPr>
      <w:r>
        <w:rPr>
          <w:rFonts w:ascii="Arial" w:hAnsi="Arial"/>
        </w:rPr>
        <w:t>Andrew G. Huff</w:t>
      </w:r>
    </w:p>
    <w:p w14:paraId="3D0740E4" w14:textId="77777777" w:rsidR="00FE71CB" w:rsidRDefault="00FE71CB">
      <w:pPr>
        <w:rPr>
          <w:rFonts w:ascii="Arial" w:hAnsi="Arial"/>
        </w:rPr>
      </w:pPr>
    </w:p>
    <w:p w14:paraId="34194FA3" w14:textId="77777777" w:rsidR="00896426" w:rsidRDefault="002C4592">
      <w:pPr>
        <w:rPr>
          <w:rFonts w:ascii="Arial" w:hAnsi="Arial"/>
        </w:rPr>
      </w:pPr>
      <w:r>
        <w:rPr>
          <w:rFonts w:ascii="Arial" w:hAnsi="Arial"/>
        </w:rPr>
        <w:t>Senior Scientist</w:t>
      </w:r>
    </w:p>
    <w:p w14:paraId="4A10E1C7" w14:textId="4F675624" w:rsidR="002C4592" w:rsidRDefault="002C4592">
      <w:pPr>
        <w:rPr>
          <w:rFonts w:ascii="Arial" w:hAnsi="Arial"/>
        </w:rPr>
      </w:pPr>
      <w:r>
        <w:rPr>
          <w:rFonts w:ascii="Arial" w:hAnsi="Arial"/>
        </w:rPr>
        <w:t>B</w:t>
      </w:r>
      <w:r w:rsidR="00E17851">
        <w:rPr>
          <w:rFonts w:ascii="Arial" w:hAnsi="Arial"/>
        </w:rPr>
        <w:t>.</w:t>
      </w:r>
      <w:r>
        <w:rPr>
          <w:rFonts w:ascii="Arial" w:hAnsi="Arial"/>
        </w:rPr>
        <w:t>A</w:t>
      </w:r>
      <w:r w:rsidR="00E17851">
        <w:rPr>
          <w:rFonts w:ascii="Arial" w:hAnsi="Arial"/>
        </w:rPr>
        <w:t>.</w:t>
      </w:r>
      <w:r>
        <w:rPr>
          <w:rFonts w:ascii="Arial" w:hAnsi="Arial"/>
        </w:rPr>
        <w:t>, Psychology</w:t>
      </w:r>
    </w:p>
    <w:p w14:paraId="04B266AA" w14:textId="299190C7" w:rsidR="002C4592" w:rsidRDefault="002C4592">
      <w:pPr>
        <w:rPr>
          <w:rFonts w:ascii="Arial" w:hAnsi="Arial"/>
        </w:rPr>
      </w:pPr>
      <w:r>
        <w:rPr>
          <w:rFonts w:ascii="Arial" w:hAnsi="Arial"/>
        </w:rPr>
        <w:t>M</w:t>
      </w:r>
      <w:r w:rsidR="00E17851">
        <w:rPr>
          <w:rFonts w:ascii="Arial" w:hAnsi="Arial"/>
        </w:rPr>
        <w:t>.</w:t>
      </w:r>
      <w:r>
        <w:rPr>
          <w:rFonts w:ascii="Arial" w:hAnsi="Arial"/>
        </w:rPr>
        <w:t>S</w:t>
      </w:r>
      <w:r w:rsidR="00E17851">
        <w:rPr>
          <w:rFonts w:ascii="Arial" w:hAnsi="Arial"/>
        </w:rPr>
        <w:t>.</w:t>
      </w:r>
      <w:r>
        <w:rPr>
          <w:rFonts w:ascii="Arial" w:hAnsi="Arial"/>
        </w:rPr>
        <w:t>, Security Technologies &amp; G</w:t>
      </w:r>
      <w:r w:rsidR="00655C8F">
        <w:rPr>
          <w:rFonts w:ascii="Arial" w:hAnsi="Arial"/>
        </w:rPr>
        <w:t>eographic Information Systems</w:t>
      </w:r>
    </w:p>
    <w:p w14:paraId="4B19334A" w14:textId="61EF05D4" w:rsidR="002C4592" w:rsidRDefault="002C4592">
      <w:pPr>
        <w:rPr>
          <w:rFonts w:ascii="Arial" w:hAnsi="Arial"/>
        </w:rPr>
      </w:pPr>
      <w:r>
        <w:rPr>
          <w:rFonts w:ascii="Arial" w:hAnsi="Arial"/>
        </w:rPr>
        <w:t>Ph</w:t>
      </w:r>
      <w:r w:rsidR="00E17851">
        <w:rPr>
          <w:rFonts w:ascii="Arial" w:hAnsi="Arial"/>
        </w:rPr>
        <w:t>.</w:t>
      </w:r>
      <w:r>
        <w:rPr>
          <w:rFonts w:ascii="Arial" w:hAnsi="Arial"/>
        </w:rPr>
        <w:t>D</w:t>
      </w:r>
      <w:r w:rsidR="00E17851">
        <w:rPr>
          <w:rFonts w:ascii="Arial" w:hAnsi="Arial"/>
        </w:rPr>
        <w:t>.</w:t>
      </w:r>
      <w:r w:rsidR="00EB2B9B">
        <w:rPr>
          <w:rFonts w:ascii="Arial" w:hAnsi="Arial"/>
        </w:rPr>
        <w:t>, Environmental Health, Environmental &amp;</w:t>
      </w:r>
      <w:r>
        <w:rPr>
          <w:rFonts w:ascii="Arial" w:hAnsi="Arial"/>
        </w:rPr>
        <w:t xml:space="preserve"> Emerging Infectious Disease</w:t>
      </w:r>
    </w:p>
    <w:p w14:paraId="74E5BFBC" w14:textId="77777777" w:rsidR="00FE71CB" w:rsidRDefault="00FE71CB">
      <w:pPr>
        <w:rPr>
          <w:rFonts w:ascii="Arial" w:hAnsi="Arial"/>
        </w:rPr>
      </w:pPr>
    </w:p>
    <w:p w14:paraId="7E112716" w14:textId="73D450E7" w:rsidR="00FE71CB" w:rsidRPr="00910F1D" w:rsidRDefault="00910F1D">
      <w:pPr>
        <w:rPr>
          <w:rFonts w:ascii="Arial" w:hAnsi="Arial"/>
          <w:color w:val="FF0000"/>
        </w:rPr>
      </w:pPr>
      <w:r w:rsidRPr="00910F1D">
        <w:rPr>
          <w:rFonts w:ascii="Arial" w:hAnsi="Arial"/>
          <w:color w:val="FF0000"/>
        </w:rPr>
        <w:t>---For the bio-----------</w:t>
      </w:r>
    </w:p>
    <w:p w14:paraId="384B5E76" w14:textId="77777777" w:rsidR="00FE71CB" w:rsidRDefault="00FE71CB">
      <w:pPr>
        <w:rPr>
          <w:rFonts w:ascii="Arial" w:hAnsi="Arial"/>
        </w:rPr>
      </w:pPr>
    </w:p>
    <w:p w14:paraId="0FA04360" w14:textId="475295C5" w:rsidR="003F324E" w:rsidRDefault="00FE71CB">
      <w:pPr>
        <w:rPr>
          <w:rFonts w:ascii="Arial" w:hAnsi="Arial"/>
        </w:rPr>
      </w:pPr>
      <w:r>
        <w:rPr>
          <w:rFonts w:ascii="Arial" w:hAnsi="Arial"/>
        </w:rPr>
        <w:t xml:space="preserve">Dr. Huff </w:t>
      </w:r>
      <w:r w:rsidR="000C4832">
        <w:rPr>
          <w:rFonts w:ascii="Arial" w:hAnsi="Arial"/>
        </w:rPr>
        <w:t xml:space="preserve">began his formal education after two </w:t>
      </w:r>
      <w:r w:rsidR="00615C1F">
        <w:rPr>
          <w:rFonts w:ascii="Arial" w:hAnsi="Arial"/>
        </w:rPr>
        <w:t xml:space="preserve">combat </w:t>
      </w:r>
      <w:r w:rsidR="000C4832">
        <w:rPr>
          <w:rFonts w:ascii="Arial" w:hAnsi="Arial"/>
        </w:rPr>
        <w:t xml:space="preserve">tours of duty </w:t>
      </w:r>
      <w:r w:rsidR="00615C1F">
        <w:rPr>
          <w:rFonts w:ascii="Arial" w:hAnsi="Arial"/>
        </w:rPr>
        <w:t xml:space="preserve">as an infantryman </w:t>
      </w:r>
      <w:r w:rsidR="000C4832">
        <w:rPr>
          <w:rFonts w:ascii="Arial" w:hAnsi="Arial"/>
        </w:rPr>
        <w:t>in Operation Endu</w:t>
      </w:r>
      <w:r w:rsidR="00D00ABC">
        <w:rPr>
          <w:rFonts w:ascii="Arial" w:hAnsi="Arial"/>
        </w:rPr>
        <w:t xml:space="preserve">ring Freedom </w:t>
      </w:r>
      <w:r w:rsidR="00615C1F">
        <w:rPr>
          <w:rFonts w:ascii="Arial" w:hAnsi="Arial"/>
        </w:rPr>
        <w:t xml:space="preserve">throughout Central America </w:t>
      </w:r>
      <w:r w:rsidR="00D00ABC">
        <w:rPr>
          <w:rFonts w:ascii="Arial" w:hAnsi="Arial"/>
        </w:rPr>
        <w:t xml:space="preserve">and </w:t>
      </w:r>
      <w:r w:rsidR="00615C1F">
        <w:rPr>
          <w:rFonts w:ascii="Arial" w:hAnsi="Arial"/>
        </w:rPr>
        <w:t xml:space="preserve">in </w:t>
      </w:r>
      <w:r w:rsidR="00D00ABC">
        <w:rPr>
          <w:rFonts w:ascii="Arial" w:hAnsi="Arial"/>
        </w:rPr>
        <w:t xml:space="preserve">Iraq.  </w:t>
      </w:r>
      <w:r w:rsidR="000C4832">
        <w:rPr>
          <w:rFonts w:ascii="Arial" w:hAnsi="Arial"/>
        </w:rPr>
        <w:t>After ear</w:t>
      </w:r>
      <w:r w:rsidR="000B7302">
        <w:rPr>
          <w:rFonts w:ascii="Arial" w:hAnsi="Arial"/>
        </w:rPr>
        <w:t>n</w:t>
      </w:r>
      <w:r w:rsidR="000C4832">
        <w:rPr>
          <w:rFonts w:ascii="Arial" w:hAnsi="Arial"/>
        </w:rPr>
        <w:t xml:space="preserve">ing a bachelors degree in psychology, and </w:t>
      </w:r>
      <w:r w:rsidR="00E17851">
        <w:rPr>
          <w:rFonts w:ascii="Arial" w:hAnsi="Arial"/>
        </w:rPr>
        <w:t>masters</w:t>
      </w:r>
      <w:r w:rsidR="000C4832">
        <w:rPr>
          <w:rFonts w:ascii="Arial" w:hAnsi="Arial"/>
        </w:rPr>
        <w:t xml:space="preserve"> degrees </w:t>
      </w:r>
      <w:r w:rsidR="00655C8F">
        <w:rPr>
          <w:rFonts w:ascii="Arial" w:hAnsi="Arial"/>
        </w:rPr>
        <w:t>in security technologies and geographic information systems (GIS)</w:t>
      </w:r>
      <w:r w:rsidR="000C4832">
        <w:rPr>
          <w:rFonts w:ascii="Arial" w:hAnsi="Arial"/>
        </w:rPr>
        <w:t>, he was a</w:t>
      </w:r>
      <w:r w:rsidR="00E17851">
        <w:rPr>
          <w:rFonts w:ascii="Arial" w:hAnsi="Arial"/>
        </w:rPr>
        <w:t>ppointed a</w:t>
      </w:r>
      <w:r w:rsidR="000C4832">
        <w:rPr>
          <w:rFonts w:ascii="Arial" w:hAnsi="Arial"/>
        </w:rPr>
        <w:t xml:space="preserve"> research fellow at the National Center for Food Protection and Defense </w:t>
      </w:r>
      <w:r w:rsidR="00D00ABC">
        <w:rPr>
          <w:rFonts w:ascii="Arial" w:hAnsi="Arial"/>
        </w:rPr>
        <w:t xml:space="preserve">(NCFPD) </w:t>
      </w:r>
      <w:r w:rsidR="00E17851">
        <w:rPr>
          <w:rFonts w:ascii="Arial" w:hAnsi="Arial"/>
        </w:rPr>
        <w:t xml:space="preserve">while earning a Ph.D. in </w:t>
      </w:r>
      <w:r w:rsidR="005F0BB0">
        <w:rPr>
          <w:rFonts w:ascii="Arial" w:hAnsi="Arial"/>
        </w:rPr>
        <w:t>Environmental Health specializing in emerging and environmental infectious disease a</w:t>
      </w:r>
      <w:r w:rsidR="00D00ABC">
        <w:rPr>
          <w:rFonts w:ascii="Arial" w:hAnsi="Arial"/>
        </w:rPr>
        <w:t xml:space="preserve">t the University of Minnesota.  While working at NCFPD, Andrew researched the human, environmental, and engineered aspects of global food systems and patented a novel technology to collect and fuse </w:t>
      </w:r>
      <w:r w:rsidR="00AD6B9F">
        <w:rPr>
          <w:rFonts w:ascii="Arial" w:hAnsi="Arial"/>
        </w:rPr>
        <w:t>data</w:t>
      </w:r>
      <w:r w:rsidR="00D00ABC">
        <w:rPr>
          <w:rFonts w:ascii="Arial" w:hAnsi="Arial"/>
        </w:rPr>
        <w:t xml:space="preserve"> from multiple </w:t>
      </w:r>
      <w:r w:rsidR="00AD6B9F">
        <w:rPr>
          <w:rFonts w:ascii="Arial" w:hAnsi="Arial"/>
        </w:rPr>
        <w:t xml:space="preserve">disparate </w:t>
      </w:r>
      <w:r w:rsidR="00D00ABC">
        <w:rPr>
          <w:rFonts w:ascii="Arial" w:hAnsi="Arial"/>
        </w:rPr>
        <w:t>sources to determine which food systems are</w:t>
      </w:r>
      <w:r w:rsidR="00795948">
        <w:rPr>
          <w:rFonts w:ascii="Arial" w:hAnsi="Arial"/>
        </w:rPr>
        <w:t xml:space="preserve"> at risk to spatial hazards, </w:t>
      </w:r>
      <w:r w:rsidR="00023C09">
        <w:rPr>
          <w:rFonts w:ascii="Arial" w:hAnsi="Arial"/>
        </w:rPr>
        <w:t xml:space="preserve">map global supply </w:t>
      </w:r>
      <w:r w:rsidR="00795948">
        <w:rPr>
          <w:rFonts w:ascii="Arial" w:hAnsi="Arial"/>
        </w:rPr>
        <w:t>chains in near real-t</w:t>
      </w:r>
      <w:r w:rsidR="00023C09">
        <w:rPr>
          <w:rFonts w:ascii="Arial" w:hAnsi="Arial"/>
        </w:rPr>
        <w:t xml:space="preserve">ime, and to </w:t>
      </w:r>
      <w:r w:rsidR="006469A6">
        <w:rPr>
          <w:rFonts w:ascii="Arial" w:hAnsi="Arial"/>
        </w:rPr>
        <w:t>rapidly identify contaminated foo</w:t>
      </w:r>
      <w:r w:rsidR="009C7FA3">
        <w:rPr>
          <w:rFonts w:ascii="Arial" w:hAnsi="Arial"/>
        </w:rPr>
        <w:t xml:space="preserve">d products and supply sources.  After completing his Ph.D., Dr. Huff transitioned to Sandia National Laboratories </w:t>
      </w:r>
      <w:r w:rsidR="00D91A04">
        <w:rPr>
          <w:rFonts w:ascii="Arial" w:hAnsi="Arial"/>
        </w:rPr>
        <w:t xml:space="preserve">as a Senior Member of the Technical Staff </w:t>
      </w:r>
      <w:r w:rsidR="009C7FA3">
        <w:rPr>
          <w:rFonts w:ascii="Arial" w:hAnsi="Arial"/>
        </w:rPr>
        <w:t xml:space="preserve">where he worked on interdisciplinary teams </w:t>
      </w:r>
      <w:r w:rsidR="00C0710A">
        <w:rPr>
          <w:rFonts w:ascii="Arial" w:hAnsi="Arial"/>
        </w:rPr>
        <w:t xml:space="preserve">in developing novel methods of biosurveillance, </w:t>
      </w:r>
      <w:r w:rsidR="00DE2A0F">
        <w:rPr>
          <w:rFonts w:ascii="Arial" w:hAnsi="Arial"/>
        </w:rPr>
        <w:t>public health capacity building in foreign governments, and modeled the effects of pandemics on interdependent infrastructure systems</w:t>
      </w:r>
      <w:r w:rsidR="00D0452B">
        <w:rPr>
          <w:rFonts w:ascii="Arial" w:hAnsi="Arial"/>
        </w:rPr>
        <w:t xml:space="preserve"> (e.g., food, water, energy).</w:t>
      </w:r>
      <w:r w:rsidR="00DE2A0F">
        <w:rPr>
          <w:rFonts w:ascii="Arial" w:hAnsi="Arial"/>
        </w:rPr>
        <w:t xml:space="preserve">  </w:t>
      </w:r>
    </w:p>
    <w:p w14:paraId="47336161" w14:textId="77777777" w:rsidR="000C4832" w:rsidRDefault="000C4832">
      <w:pPr>
        <w:rPr>
          <w:rFonts w:ascii="Arial" w:hAnsi="Arial"/>
        </w:rPr>
      </w:pPr>
    </w:p>
    <w:p w14:paraId="20D18C2E" w14:textId="494B7AE6" w:rsidR="002C4592" w:rsidRDefault="000C4832">
      <w:pPr>
        <w:rPr>
          <w:rFonts w:ascii="Arial" w:hAnsi="Arial"/>
        </w:rPr>
      </w:pPr>
      <w:r>
        <w:rPr>
          <w:rFonts w:ascii="Arial" w:hAnsi="Arial"/>
        </w:rPr>
        <w:t>As a senior scientist</w:t>
      </w:r>
      <w:r w:rsidR="00D91A04">
        <w:rPr>
          <w:rFonts w:ascii="Arial" w:hAnsi="Arial"/>
        </w:rPr>
        <w:t xml:space="preserve"> at EcoHealth Alliance, Andrew</w:t>
      </w:r>
      <w:r w:rsidR="002E4687">
        <w:rPr>
          <w:rFonts w:ascii="Arial" w:hAnsi="Arial"/>
        </w:rPr>
        <w:t xml:space="preserve"> is working to develop novel methods of biosurveillance</w:t>
      </w:r>
      <w:r w:rsidR="00F03A0C">
        <w:rPr>
          <w:rFonts w:ascii="Arial" w:hAnsi="Arial"/>
        </w:rPr>
        <w:t xml:space="preserve">, data </w:t>
      </w:r>
      <w:r w:rsidR="005E3B24">
        <w:rPr>
          <w:rFonts w:ascii="Arial" w:hAnsi="Arial"/>
        </w:rPr>
        <w:t>analytics and visualization for disease detection</w:t>
      </w:r>
      <w:r w:rsidR="000F0733">
        <w:rPr>
          <w:rFonts w:ascii="Arial" w:hAnsi="Arial"/>
        </w:rPr>
        <w:t xml:space="preserve">, and </w:t>
      </w:r>
      <w:r w:rsidR="00ED0EDF">
        <w:rPr>
          <w:rFonts w:ascii="Arial" w:hAnsi="Arial"/>
        </w:rPr>
        <w:t xml:space="preserve">unique </w:t>
      </w:r>
      <w:r w:rsidR="0061360D">
        <w:rPr>
          <w:rFonts w:ascii="Arial" w:hAnsi="Arial"/>
        </w:rPr>
        <w:t>methods to identify</w:t>
      </w:r>
      <w:r w:rsidR="00E8201D">
        <w:rPr>
          <w:rFonts w:ascii="Arial" w:hAnsi="Arial"/>
        </w:rPr>
        <w:t xml:space="preserve"> disease </w:t>
      </w:r>
      <w:r w:rsidR="00E514DB">
        <w:rPr>
          <w:rFonts w:ascii="Arial" w:hAnsi="Arial"/>
        </w:rPr>
        <w:t xml:space="preserve">emergence.  His research centers on the interaction of </w:t>
      </w:r>
      <w:r w:rsidR="00ED0EDF">
        <w:rPr>
          <w:rFonts w:ascii="Arial" w:hAnsi="Arial"/>
        </w:rPr>
        <w:t xml:space="preserve">human disease reporting, machine learning of passive </w:t>
      </w:r>
      <w:r w:rsidR="00870EF4">
        <w:rPr>
          <w:rFonts w:ascii="Arial" w:hAnsi="Arial"/>
        </w:rPr>
        <w:t xml:space="preserve">and active </w:t>
      </w:r>
      <w:r w:rsidR="00ED0EDF">
        <w:rPr>
          <w:rFonts w:ascii="Arial" w:hAnsi="Arial"/>
        </w:rPr>
        <w:t>surveillance da</w:t>
      </w:r>
      <w:r w:rsidR="00754E20">
        <w:rPr>
          <w:rFonts w:ascii="Arial" w:hAnsi="Arial"/>
        </w:rPr>
        <w:t xml:space="preserve">ta streams, and </w:t>
      </w:r>
      <w:r w:rsidR="00870EF4">
        <w:rPr>
          <w:rFonts w:ascii="Arial" w:hAnsi="Arial"/>
        </w:rPr>
        <w:t>combined with the interaction</w:t>
      </w:r>
      <w:r w:rsidR="00754E20">
        <w:rPr>
          <w:rFonts w:ascii="Arial" w:hAnsi="Arial"/>
        </w:rPr>
        <w:t xml:space="preserve"> of both engineered and natural systems.  </w:t>
      </w:r>
      <w:r w:rsidR="009D607F">
        <w:rPr>
          <w:rFonts w:ascii="Arial" w:hAnsi="Arial"/>
        </w:rPr>
        <w:t xml:space="preserve">Additionally, he has been an active participant in government and private sector committees that </w:t>
      </w:r>
      <w:r w:rsidR="00615C1F">
        <w:rPr>
          <w:rFonts w:ascii="Arial" w:hAnsi="Arial"/>
        </w:rPr>
        <w:t xml:space="preserve">work to establish effective policies for food </w:t>
      </w:r>
      <w:r w:rsidR="00844CD8">
        <w:rPr>
          <w:rFonts w:ascii="Arial" w:hAnsi="Arial"/>
        </w:rPr>
        <w:t>systems</w:t>
      </w:r>
      <w:r w:rsidR="00615C1F">
        <w:rPr>
          <w:rFonts w:ascii="Arial" w:hAnsi="Arial"/>
        </w:rPr>
        <w:t xml:space="preserve"> and </w:t>
      </w:r>
      <w:r w:rsidR="00844CD8">
        <w:rPr>
          <w:rFonts w:ascii="Arial" w:hAnsi="Arial"/>
        </w:rPr>
        <w:t xml:space="preserve">multiple aspects of </w:t>
      </w:r>
      <w:r w:rsidR="00615C1F">
        <w:rPr>
          <w:rFonts w:ascii="Arial" w:hAnsi="Arial"/>
        </w:rPr>
        <w:t xml:space="preserve">public health.  </w:t>
      </w:r>
    </w:p>
    <w:p w14:paraId="2911A3ED" w14:textId="77777777" w:rsidR="00D60669" w:rsidRDefault="00D60669">
      <w:pPr>
        <w:rPr>
          <w:rFonts w:ascii="Arial" w:hAnsi="Arial"/>
        </w:rPr>
      </w:pPr>
    </w:p>
    <w:p w14:paraId="056B2A4B" w14:textId="03B0F333" w:rsidR="00D60669" w:rsidRDefault="00D60669">
      <w:pPr>
        <w:rPr>
          <w:rFonts w:ascii="Arial" w:hAnsi="Arial"/>
        </w:rPr>
      </w:pPr>
      <w:r>
        <w:rPr>
          <w:rFonts w:ascii="Arial" w:hAnsi="Arial" w:cs="Arial"/>
        </w:rPr>
        <w:t>“</w:t>
      </w:r>
      <w:r w:rsidRPr="007B42B9">
        <w:rPr>
          <w:rFonts w:ascii="Arial" w:hAnsi="Arial" w:cs="Arial"/>
        </w:rPr>
        <w:t xml:space="preserve">Climate change </w:t>
      </w:r>
      <w:r w:rsidR="00852B33">
        <w:rPr>
          <w:rFonts w:ascii="Arial" w:hAnsi="Arial" w:cs="Arial"/>
        </w:rPr>
        <w:t>is causing</w:t>
      </w:r>
      <w:r w:rsidRPr="007B42B9">
        <w:rPr>
          <w:rFonts w:ascii="Arial" w:hAnsi="Arial" w:cs="Arial"/>
        </w:rPr>
        <w:t xml:space="preserve"> different ecological interactions; thus, zoonotic diseases will likely emerge in new transitional ecological</w:t>
      </w:r>
      <w:r w:rsidR="00852B33">
        <w:rPr>
          <w:rFonts w:ascii="Arial" w:hAnsi="Arial" w:cs="Arial"/>
        </w:rPr>
        <w:t xml:space="preserve"> zones</w:t>
      </w:r>
      <w:r w:rsidRPr="007B42B9">
        <w:rPr>
          <w:rFonts w:ascii="Arial" w:eastAsia="Times New Roman" w:hAnsi="Arial" w:cs="Arial"/>
          <w:shd w:val="clear" w:color="auto" w:fill="FFFFFF"/>
        </w:rPr>
        <w:t>.</w:t>
      </w:r>
      <w:r>
        <w:rPr>
          <w:rFonts w:ascii="Arial" w:hAnsi="Arial" w:cs="Arial"/>
        </w:rPr>
        <w:t xml:space="preserve"> </w:t>
      </w:r>
      <w:r w:rsidRPr="007B42B9">
        <w:rPr>
          <w:rFonts w:ascii="Arial" w:hAnsi="Arial" w:cs="Arial"/>
        </w:rPr>
        <w:t>While old diseases will re-emerge in the developed world, their effects will be most detrimental in the third world</w:t>
      </w:r>
      <w:r w:rsidRPr="007B42B9">
        <w:rPr>
          <w:rFonts w:ascii="Arial" w:eastAsia="Times New Roman" w:hAnsi="Arial" w:cs="Arial"/>
          <w:shd w:val="clear" w:color="auto" w:fill="FFFFFF"/>
        </w:rPr>
        <w:t>.</w:t>
      </w:r>
      <w:r w:rsidRPr="007B42B9">
        <w:rPr>
          <w:rFonts w:ascii="Times" w:eastAsia="Times New Roman" w:hAnsi="Times" w:cs="Times New Roman"/>
        </w:rPr>
        <w:t xml:space="preserve"> </w:t>
      </w:r>
      <w:r w:rsidRPr="003D6BBB">
        <w:rPr>
          <w:rFonts w:ascii="Arial" w:hAnsi="Arial" w:cs="Arial"/>
        </w:rPr>
        <w:t>From influenza to HIV, the urbanization of the global population will increase the rate at which zoonotic and anthropogenic diseases are transmitted</w:t>
      </w:r>
      <w:r w:rsidRPr="003D6BBB">
        <w:rPr>
          <w:rFonts w:ascii="Arial" w:eastAsia="Times New Roman" w:hAnsi="Arial" w:cs="Arial"/>
          <w:shd w:val="clear" w:color="auto" w:fill="FFFFFF"/>
        </w:rPr>
        <w:t>.</w:t>
      </w:r>
      <w:r w:rsidRPr="007B42B9">
        <w:rPr>
          <w:rFonts w:ascii="Arial" w:eastAsia="Times New Roman" w:hAnsi="Arial" w:cs="Arial"/>
          <w:shd w:val="clear" w:color="auto" w:fill="FFFFFF"/>
        </w:rPr>
        <w:t xml:space="preserve"> </w:t>
      </w:r>
      <w:r w:rsidRPr="007B42B9">
        <w:rPr>
          <w:rFonts w:ascii="Arial" w:hAnsi="Arial" w:cs="Arial"/>
        </w:rPr>
        <w:t xml:space="preserve">High population density </w:t>
      </w:r>
      <w:r>
        <w:rPr>
          <w:rFonts w:ascii="Arial" w:hAnsi="Arial" w:cs="Arial"/>
        </w:rPr>
        <w:t xml:space="preserve">and </w:t>
      </w:r>
      <w:r w:rsidR="00852B33">
        <w:rPr>
          <w:rFonts w:ascii="Arial" w:hAnsi="Arial" w:cs="Arial"/>
        </w:rPr>
        <w:t>rapid global</w:t>
      </w:r>
      <w:r>
        <w:rPr>
          <w:rFonts w:ascii="Arial" w:hAnsi="Arial" w:cs="Arial"/>
        </w:rPr>
        <w:t xml:space="preserve"> transportation </w:t>
      </w:r>
      <w:r w:rsidRPr="007B42B9">
        <w:rPr>
          <w:rFonts w:ascii="Arial" w:hAnsi="Arial" w:cs="Arial"/>
        </w:rPr>
        <w:t>will increase the frequency and intensity of disease cycles, and increase the demand for limited public health resources</w:t>
      </w:r>
      <w:r w:rsidRPr="007B42B9">
        <w:rPr>
          <w:rFonts w:ascii="Arial" w:eastAsia="Times New Roman" w:hAnsi="Arial" w:cs="Arial"/>
          <w:shd w:val="clear" w:color="auto" w:fill="FFFFFF"/>
        </w:rPr>
        <w:t>.</w:t>
      </w:r>
      <w:r>
        <w:rPr>
          <w:rFonts w:ascii="Arial" w:hAnsi="Arial" w:cs="Arial"/>
        </w:rPr>
        <w:t xml:space="preserve"> </w:t>
      </w:r>
      <w:r w:rsidRPr="007B42B9">
        <w:rPr>
          <w:rFonts w:ascii="Arial" w:eastAsia="Times New Roman" w:hAnsi="Arial" w:cs="Arial"/>
          <w:shd w:val="clear" w:color="auto" w:fill="FFFFFF"/>
        </w:rPr>
        <w:t>Complicating matters further, 925 million humans are currently malnourished worldwide</w:t>
      </w:r>
      <w:r>
        <w:rPr>
          <w:rFonts w:ascii="Arial" w:eastAsia="Times New Roman" w:hAnsi="Arial" w:cs="Arial"/>
          <w:shd w:val="clear" w:color="auto" w:fill="FFFFFF"/>
        </w:rPr>
        <w:t>, which increases the probability of disease infection</w:t>
      </w:r>
      <w:r w:rsidRPr="007B42B9">
        <w:rPr>
          <w:rFonts w:ascii="Arial" w:eastAsia="Times New Roman" w:hAnsi="Arial" w:cs="Arial"/>
          <w:shd w:val="clear" w:color="auto" w:fill="FFFFFF"/>
        </w:rPr>
        <w:t>.</w:t>
      </w:r>
      <w:r>
        <w:rPr>
          <w:rFonts w:ascii="Arial" w:eastAsia="Times New Roman" w:hAnsi="Arial" w:cs="Arial"/>
          <w:shd w:val="clear" w:color="auto" w:fill="FFFFFF"/>
        </w:rPr>
        <w:t xml:space="preserve">  </w:t>
      </w:r>
      <w:r w:rsidRPr="007B42B9">
        <w:rPr>
          <w:rFonts w:ascii="Arial" w:eastAsia="Times New Roman" w:hAnsi="Arial" w:cs="Arial"/>
          <w:shd w:val="clear" w:color="auto" w:fill="FFFFFF"/>
        </w:rPr>
        <w:t xml:space="preserve">An increasing population will cause the </w:t>
      </w:r>
      <w:r w:rsidRPr="007B42B9">
        <w:rPr>
          <w:rFonts w:ascii="Arial" w:hAnsi="Arial" w:cs="Arial"/>
        </w:rPr>
        <w:t xml:space="preserve">competition for </w:t>
      </w:r>
      <w:r w:rsidRPr="007B42B9">
        <w:rPr>
          <w:rFonts w:ascii="Arial" w:hAnsi="Arial" w:cs="Arial"/>
        </w:rPr>
        <w:lastRenderedPageBreak/>
        <w:t>water, energy, and food resources to intensify</w:t>
      </w:r>
      <w:r>
        <w:rPr>
          <w:rFonts w:ascii="Arial" w:hAnsi="Arial" w:cs="Arial"/>
        </w:rPr>
        <w:t>.</w:t>
      </w:r>
      <w:r w:rsidRPr="007B42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Furthermore, c</w:t>
      </w:r>
      <w:r w:rsidR="00852B33">
        <w:rPr>
          <w:rFonts w:ascii="Arial" w:hAnsi="Arial" w:cs="Arial"/>
        </w:rPr>
        <w:t>limate change is increasing</w:t>
      </w:r>
      <w:r w:rsidRPr="007B42B9">
        <w:rPr>
          <w:rFonts w:ascii="Arial" w:hAnsi="Arial" w:cs="Arial"/>
        </w:rPr>
        <w:t xml:space="preserve"> ecological interactions </w:t>
      </w:r>
      <w:r w:rsidR="00852B33">
        <w:rPr>
          <w:rFonts w:ascii="Arial" w:hAnsi="Arial" w:cs="Arial"/>
        </w:rPr>
        <w:t>and likely contributes</w:t>
      </w:r>
      <w:r w:rsidRPr="007B42B9">
        <w:rPr>
          <w:rFonts w:ascii="Arial" w:hAnsi="Arial" w:cs="Arial"/>
        </w:rPr>
        <w:t xml:space="preserve"> to</w:t>
      </w:r>
      <w:r>
        <w:rPr>
          <w:rFonts w:ascii="Arial" w:hAnsi="Arial" w:cs="Arial"/>
        </w:rPr>
        <w:t>:</w:t>
      </w:r>
      <w:r w:rsidRPr="007B42B9">
        <w:rPr>
          <w:rFonts w:ascii="Arial" w:hAnsi="Arial" w:cs="Arial"/>
        </w:rPr>
        <w:t xml:space="preserve"> growing disease emergence risk</w:t>
      </w:r>
      <w:r>
        <w:rPr>
          <w:rFonts w:ascii="Arial" w:hAnsi="Arial" w:cs="Arial"/>
        </w:rPr>
        <w:t>; possible reductions in crop productivity due to changing weather patte</w:t>
      </w:r>
      <w:r w:rsidR="00852B33">
        <w:rPr>
          <w:rFonts w:ascii="Arial" w:hAnsi="Arial" w:cs="Arial"/>
        </w:rPr>
        <w:t>rns, increasing prevalence of plant pathogens</w:t>
      </w:r>
      <w:r>
        <w:rPr>
          <w:rFonts w:ascii="Arial" w:hAnsi="Arial" w:cs="Arial"/>
        </w:rPr>
        <w:t xml:space="preserve"> and pests; </w:t>
      </w:r>
      <w:r w:rsidRPr="007B42B9">
        <w:rPr>
          <w:rFonts w:ascii="Arial" w:hAnsi="Arial" w:cs="Arial"/>
        </w:rPr>
        <w:t xml:space="preserve">and armed conflicts where potable water, natural resources for manufacturing and energy, and nutritious foods are </w:t>
      </w:r>
      <w:r>
        <w:rPr>
          <w:rFonts w:ascii="Arial" w:hAnsi="Arial" w:cs="Arial"/>
        </w:rPr>
        <w:t xml:space="preserve">less </w:t>
      </w:r>
      <w:r w:rsidRPr="007B42B9">
        <w:rPr>
          <w:rFonts w:ascii="Arial" w:hAnsi="Arial" w:cs="Arial"/>
        </w:rPr>
        <w:t>readily available or extremely scarce</w:t>
      </w:r>
      <w:r>
        <w:rPr>
          <w:rFonts w:ascii="Arial" w:hAnsi="Arial" w:cs="Arial"/>
        </w:rPr>
        <w:t>.  These challenges will complicate the respo</w:t>
      </w:r>
      <w:r w:rsidR="00852B33">
        <w:rPr>
          <w:rFonts w:ascii="Arial" w:hAnsi="Arial" w:cs="Arial"/>
        </w:rPr>
        <w:t xml:space="preserve">nse to a pandemic in the future and we need to work to measure these problems and create novel solutions to mitigate their consequences.”  Dr. Andrew </w:t>
      </w:r>
      <w:r w:rsidR="00E17B5A">
        <w:rPr>
          <w:rFonts w:ascii="Arial" w:hAnsi="Arial" w:cs="Arial"/>
        </w:rPr>
        <w:t xml:space="preserve">G. </w:t>
      </w:r>
      <w:r w:rsidR="00852B33">
        <w:rPr>
          <w:rFonts w:ascii="Arial" w:hAnsi="Arial" w:cs="Arial"/>
        </w:rPr>
        <w:t>Huff</w:t>
      </w:r>
    </w:p>
    <w:p w14:paraId="166687DB" w14:textId="77777777" w:rsidR="00FC0CCC" w:rsidRDefault="00FC0CCC">
      <w:pPr>
        <w:rPr>
          <w:rFonts w:ascii="Arial" w:hAnsi="Arial"/>
        </w:rPr>
      </w:pPr>
    </w:p>
    <w:p w14:paraId="7676A011" w14:textId="6EE83994" w:rsidR="00FC0CCC" w:rsidRPr="002C4592" w:rsidRDefault="00FC0CCC">
      <w:pPr>
        <w:rPr>
          <w:rFonts w:ascii="Arial" w:hAnsi="Arial"/>
        </w:rPr>
      </w:pPr>
      <w:r>
        <w:rPr>
          <w:rFonts w:ascii="Arial" w:hAnsi="Arial"/>
        </w:rPr>
        <w:t xml:space="preserve">Andrew completed all of his degrees at the University of Minnesota.  </w:t>
      </w:r>
      <w:r w:rsidR="00EB2B9B">
        <w:rPr>
          <w:rFonts w:ascii="Arial" w:hAnsi="Arial"/>
        </w:rPr>
        <w:t>Although he completed all of his coursework at the Universit</w:t>
      </w:r>
      <w:bookmarkStart w:id="0" w:name="_GoBack"/>
      <w:bookmarkEnd w:id="0"/>
      <w:r w:rsidR="00EB2B9B">
        <w:rPr>
          <w:rFonts w:ascii="Arial" w:hAnsi="Arial"/>
        </w:rPr>
        <w:t>y of Minnesota, he studied in the College of Liberal Arts (B.A. psychology), the College of Science and Engineering (M.S. in Security Technologies &amp; GIS), and the School of Public Health (Ph.D. in Environmental Health, Environmental &amp; Emerging Infectious Disease).</w:t>
      </w:r>
      <w:r w:rsidR="00CE0A8B">
        <w:rPr>
          <w:rFonts w:ascii="Arial" w:hAnsi="Arial"/>
        </w:rPr>
        <w:t xml:space="preserve"> Lastly, h</w:t>
      </w:r>
      <w:r>
        <w:rPr>
          <w:rFonts w:ascii="Arial" w:hAnsi="Arial"/>
        </w:rPr>
        <w:t>is research has been published in wid</w:t>
      </w:r>
      <w:r w:rsidR="0061360D">
        <w:rPr>
          <w:rFonts w:ascii="Arial" w:hAnsi="Arial"/>
        </w:rPr>
        <w:t xml:space="preserve">e variety of academic journals, government, </w:t>
      </w:r>
      <w:r>
        <w:rPr>
          <w:rFonts w:ascii="Arial" w:hAnsi="Arial"/>
        </w:rPr>
        <w:t>and industry publications</w:t>
      </w:r>
      <w:r w:rsidR="001A0B97" w:rsidRPr="001A0B97">
        <w:rPr>
          <w:rFonts w:ascii="Arial" w:hAnsi="Arial"/>
        </w:rPr>
        <w:t xml:space="preserve"> </w:t>
      </w:r>
      <w:r w:rsidR="0061360D">
        <w:rPr>
          <w:rFonts w:ascii="Arial" w:hAnsi="Arial"/>
        </w:rPr>
        <w:t>(</w:t>
      </w:r>
      <w:r w:rsidR="001A0B97">
        <w:rPr>
          <w:rFonts w:ascii="Arial" w:hAnsi="Arial"/>
        </w:rPr>
        <w:t xml:space="preserve">e.g., </w:t>
      </w:r>
      <w:r w:rsidR="00AD6B9F">
        <w:rPr>
          <w:rFonts w:ascii="Arial" w:hAnsi="Arial"/>
        </w:rPr>
        <w:t xml:space="preserve">agricultural, </w:t>
      </w:r>
      <w:r w:rsidR="0061360D">
        <w:rPr>
          <w:rFonts w:ascii="Arial" w:hAnsi="Arial"/>
        </w:rPr>
        <w:t xml:space="preserve">computational, engineering, </w:t>
      </w:r>
      <w:r w:rsidR="001A0B97">
        <w:rPr>
          <w:rFonts w:ascii="Arial" w:hAnsi="Arial"/>
        </w:rPr>
        <w:t>foo</w:t>
      </w:r>
      <w:r w:rsidR="0061360D">
        <w:rPr>
          <w:rFonts w:ascii="Arial" w:hAnsi="Arial"/>
        </w:rPr>
        <w:t>d, public health, computational</w:t>
      </w:r>
      <w:r w:rsidR="001A0B97">
        <w:rPr>
          <w:rFonts w:ascii="Arial" w:hAnsi="Arial"/>
        </w:rPr>
        <w:t>)</w:t>
      </w:r>
      <w:r w:rsidR="00870EF4">
        <w:rPr>
          <w:rFonts w:ascii="Arial" w:hAnsi="Arial"/>
        </w:rPr>
        <w:t xml:space="preserve">.  </w:t>
      </w:r>
    </w:p>
    <w:sectPr w:rsidR="00FC0CCC" w:rsidRPr="002C4592" w:rsidSect="009B6E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F5E"/>
    <w:rsid w:val="00023C09"/>
    <w:rsid w:val="000B7302"/>
    <w:rsid w:val="000C4832"/>
    <w:rsid w:val="000F0733"/>
    <w:rsid w:val="001A0B97"/>
    <w:rsid w:val="002C4592"/>
    <w:rsid w:val="002E4687"/>
    <w:rsid w:val="00300ADA"/>
    <w:rsid w:val="003357E3"/>
    <w:rsid w:val="003F324E"/>
    <w:rsid w:val="00542808"/>
    <w:rsid w:val="005E3B24"/>
    <w:rsid w:val="005F0BB0"/>
    <w:rsid w:val="0061360D"/>
    <w:rsid w:val="00615C1F"/>
    <w:rsid w:val="006469A6"/>
    <w:rsid w:val="00655C8F"/>
    <w:rsid w:val="00754E20"/>
    <w:rsid w:val="007656CC"/>
    <w:rsid w:val="00795948"/>
    <w:rsid w:val="00844CD8"/>
    <w:rsid w:val="00852B33"/>
    <w:rsid w:val="00870EF4"/>
    <w:rsid w:val="00896426"/>
    <w:rsid w:val="00910F1D"/>
    <w:rsid w:val="009B6E5B"/>
    <w:rsid w:val="009C7FA3"/>
    <w:rsid w:val="009D607F"/>
    <w:rsid w:val="009E07A9"/>
    <w:rsid w:val="00A97BE2"/>
    <w:rsid w:val="00AD6B9F"/>
    <w:rsid w:val="00C0710A"/>
    <w:rsid w:val="00CE0A8B"/>
    <w:rsid w:val="00D00ABC"/>
    <w:rsid w:val="00D0452B"/>
    <w:rsid w:val="00D60669"/>
    <w:rsid w:val="00D75F5E"/>
    <w:rsid w:val="00D91A04"/>
    <w:rsid w:val="00DE2A0F"/>
    <w:rsid w:val="00E17851"/>
    <w:rsid w:val="00E17B5A"/>
    <w:rsid w:val="00E514DB"/>
    <w:rsid w:val="00E8201D"/>
    <w:rsid w:val="00EB2B9B"/>
    <w:rsid w:val="00ED0EDF"/>
    <w:rsid w:val="00F03A0C"/>
    <w:rsid w:val="00FC0CCC"/>
    <w:rsid w:val="00FE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CD0E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0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626</Words>
  <Characters>3571</Characters>
  <Application>Microsoft Macintosh Word</Application>
  <DocSecurity>0</DocSecurity>
  <Lines>29</Lines>
  <Paragraphs>8</Paragraphs>
  <ScaleCrop>false</ScaleCrop>
  <Company>Ecohelth Alliance</Company>
  <LinksUpToDate>false</LinksUpToDate>
  <CharactersWithSpaces>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Huff</dc:creator>
  <cp:keywords/>
  <dc:description/>
  <cp:lastModifiedBy>Andrew Huff</cp:lastModifiedBy>
  <cp:revision>43</cp:revision>
  <dcterms:created xsi:type="dcterms:W3CDTF">2014-11-19T17:17:00Z</dcterms:created>
  <dcterms:modified xsi:type="dcterms:W3CDTF">2014-11-20T17:40:00Z</dcterms:modified>
</cp:coreProperties>
</file>